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D47E" w14:textId="61F27C03" w:rsidR="00602586" w:rsidRPr="009C76E9" w:rsidRDefault="00602586" w:rsidP="00602586">
      <w:pPr>
        <w:spacing w:line="288" w:lineRule="auto"/>
        <w:jc w:val="both"/>
        <w:rPr>
          <w:b/>
          <w:sz w:val="28"/>
        </w:rPr>
      </w:pPr>
      <w:r w:rsidRPr="00AE7510">
        <w:rPr>
          <w:rFonts w:ascii="Unistra A" w:hAnsi="Unistra A"/>
          <w:noProof/>
          <w:sz w:val="32"/>
          <w:lang w:eastAsia="fr-FR"/>
        </w:rPr>
        <w:drawing>
          <wp:inline distT="0" distB="0" distL="0" distR="0" wp14:anchorId="0257E2C2" wp14:editId="6B0F5B5A">
            <wp:extent cx="1977656" cy="718697"/>
            <wp:effectExtent l="0" t="0" r="3810" b="571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396" cy="72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BC384" w14:textId="69F46D63" w:rsidR="00602586" w:rsidRPr="009C76E9" w:rsidRDefault="00602586" w:rsidP="00602586">
      <w:pPr>
        <w:rPr>
          <w:rFonts w:ascii="Arial" w:hAnsi="Arial" w:cs="Arial"/>
          <w:b/>
          <w:sz w:val="28"/>
        </w:rPr>
      </w:pPr>
    </w:p>
    <w:p w14:paraId="52AA3B51" w14:textId="407EFFB3" w:rsidR="001A68FF" w:rsidRDefault="00602586" w:rsidP="001A68FF">
      <w:pPr>
        <w:rPr>
          <w:rFonts w:ascii="Unistra A" w:hAnsi="Unistra A"/>
        </w:rPr>
      </w:pPr>
      <w:r w:rsidRPr="00DD6A39">
        <w:rPr>
          <w:rFonts w:ascii="Unistra A" w:eastAsia="Times New Roman" w:hAnsi="Unistra A" w:cs="Tahoma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FF4BCC" wp14:editId="44BEE217">
                <wp:simplePos x="0" y="0"/>
                <wp:positionH relativeFrom="column">
                  <wp:posOffset>-27598</wp:posOffset>
                </wp:positionH>
                <wp:positionV relativeFrom="paragraph">
                  <wp:posOffset>180096</wp:posOffset>
                </wp:positionV>
                <wp:extent cx="5794744" cy="1188720"/>
                <wp:effectExtent l="0" t="0" r="15875" b="1143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4" cy="11887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DAB43" w14:textId="4C558267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spacing w:after="160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CADRE DE REPONSE TECHNIQUE</w:t>
                            </w:r>
                            <w:r w:rsidR="001F63DB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2CE020DA" w14:textId="5A3938AF" w:rsidR="001A68FF" w:rsidRPr="00DD6A39" w:rsidRDefault="00F246BA" w:rsidP="00824E01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Transport et gestion de don du corps à des fins d’enseignement médical et de recherche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4BC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15pt;margin-top:14.2pt;width:456.3pt;height:93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" fillcolor="black [3213]">
                <v:textbox>
                  <w:txbxContent>
                    <w:p w14:paraId="643DAB43" w14:textId="4C558267" w:rsidR="001A68FF" w:rsidRPr="00E277C0" w:rsidRDefault="001A68FF" w:rsidP="00E277C0">
                      <w:pPr>
                        <w:shd w:val="clear" w:color="auto" w:fill="0D0D0D" w:themeFill="text1" w:themeFillTint="F2"/>
                        <w:spacing w:after="160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CADRE DE REPONSE TECHNIQUE</w:t>
                      </w:r>
                      <w:r w:rsidR="001F63DB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</w:p>
                    <w:p w14:paraId="2CE020DA" w14:textId="5A3938AF" w:rsidR="001A68FF" w:rsidRPr="00DD6A39" w:rsidRDefault="00F246BA" w:rsidP="00824E01">
                      <w:pPr>
                        <w:shd w:val="clear" w:color="auto" w:fill="0D0D0D" w:themeFill="text1" w:themeFillTint="F2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Transport et gestion de don du corps à des fins d’enseignement médical et de recherche</w:t>
                      </w:r>
                    </w:p>
                  </w:txbxContent>
                </v:textbox>
              </v:shape>
            </w:pict>
          </mc:Fallback>
        </mc:AlternateContent>
      </w:r>
    </w:p>
    <w:p w14:paraId="2ACDB766" w14:textId="31018BD6" w:rsidR="00602586" w:rsidRDefault="00602586" w:rsidP="001A68FF">
      <w:pPr>
        <w:rPr>
          <w:rFonts w:ascii="Unistra A" w:hAnsi="Unistra A"/>
        </w:rPr>
      </w:pPr>
    </w:p>
    <w:p w14:paraId="235E6B08" w14:textId="77777777" w:rsidR="00602586" w:rsidRDefault="00602586" w:rsidP="001A68FF">
      <w:pPr>
        <w:rPr>
          <w:rFonts w:ascii="Unistra A" w:hAnsi="Unistra A"/>
        </w:rPr>
      </w:pPr>
    </w:p>
    <w:p w14:paraId="7C5E54B5" w14:textId="77777777" w:rsidR="00E277C0" w:rsidRDefault="00E277C0" w:rsidP="001A68FF">
      <w:pPr>
        <w:rPr>
          <w:rFonts w:ascii="Unistra A" w:hAnsi="Unistra A"/>
        </w:rPr>
      </w:pPr>
    </w:p>
    <w:p w14:paraId="281B7E5C" w14:textId="361F474C" w:rsidR="001A68FF" w:rsidRDefault="001A68FF" w:rsidP="001A68FF">
      <w:pPr>
        <w:rPr>
          <w:rFonts w:ascii="Unistra A" w:hAnsi="Unistra A"/>
        </w:rPr>
      </w:pPr>
    </w:p>
    <w:p w14:paraId="1C5A5062" w14:textId="4FCA837C" w:rsidR="00602586" w:rsidRDefault="00602586" w:rsidP="001A68FF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page" w:horzAnchor="margin" w:tblpY="644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2586" w14:paraId="35928421" w14:textId="77777777" w:rsidTr="00602586">
        <w:trPr>
          <w:trHeight w:val="2832"/>
        </w:trPr>
        <w:tc>
          <w:tcPr>
            <w:tcW w:w="9062" w:type="dxa"/>
            <w:shd w:val="clear" w:color="auto" w:fill="FFC000"/>
          </w:tcPr>
          <w:p w14:paraId="73E0E55C" w14:textId="77777777" w:rsidR="00602586" w:rsidRPr="0060095B" w:rsidRDefault="00602586" w:rsidP="00602586">
            <w:pPr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</w:pPr>
            <w:r w:rsidRPr="0060095B"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  <w:t xml:space="preserve">Guide de remplissage du CRT : </w:t>
            </w:r>
          </w:p>
          <w:p w14:paraId="15CBF83B" w14:textId="77777777" w:rsidR="00602586" w:rsidRPr="00875906" w:rsidRDefault="00602586" w:rsidP="00602586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Le cadre de réponse technique doit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obligatoirement être complété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. </w:t>
            </w:r>
          </w:p>
          <w:p w14:paraId="4CFEA202" w14:textId="031819B3" w:rsidR="00602586" w:rsidRPr="00875906" w:rsidRDefault="00602586" w:rsidP="00602586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a pour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objet d</w:t>
            </w:r>
            <w:r w:rsidR="00D74A45">
              <w:rPr>
                <w:rFonts w:ascii="Unistra A" w:hAnsi="Unistra A"/>
                <w:b/>
                <w:bCs/>
                <w:sz w:val="28"/>
                <w:szCs w:val="28"/>
              </w:rPr>
              <w:t xml:space="preserve">’évaluer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la valeur technique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 de l’offre du candidat. </w:t>
            </w:r>
          </w:p>
          <w:p w14:paraId="5F9A17DE" w14:textId="77777777" w:rsidR="00602586" w:rsidRPr="001A68FF" w:rsidRDefault="00602586" w:rsidP="00602586">
            <w:pPr>
              <w:spacing w:after="160" w:line="259" w:lineRule="auto"/>
              <w:jc w:val="both"/>
              <w:rPr>
                <w:rFonts w:ascii="Unistra A" w:hAnsi="Unistra A"/>
                <w:color w:val="FF0000"/>
                <w:szCs w:val="24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constitue également une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pièce contractuelle du marché</w:t>
            </w:r>
            <w:r w:rsidRPr="00875906">
              <w:rPr>
                <w:rFonts w:ascii="Unistra A" w:hAnsi="Unistra A"/>
                <w:sz w:val="28"/>
                <w:szCs w:val="28"/>
              </w:rPr>
              <w:t> ; à ce titre, les informations et dispositions renseignées dans le présent document ont pour vocation d’engager contractuellement le titulaire quant au respect des moyens mis en œuvre ainsi que pour des objectifs à atteindre lors de l’exécution du marché.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5906" w14:paraId="5C8D9EFD" w14:textId="77777777" w:rsidTr="00D74A45">
        <w:tc>
          <w:tcPr>
            <w:tcW w:w="4531" w:type="dxa"/>
          </w:tcPr>
          <w:p w14:paraId="288F1F81" w14:textId="7A5B822E" w:rsidR="00875906" w:rsidRPr="00875906" w:rsidRDefault="00875906" w:rsidP="001A68FF">
            <w:pPr>
              <w:rPr>
                <w:rFonts w:ascii="Unistra A" w:hAnsi="Unistra A"/>
                <w:b/>
                <w:bCs/>
                <w:sz w:val="40"/>
                <w:szCs w:val="40"/>
              </w:rPr>
            </w:pPr>
            <w:r w:rsidRPr="00875906">
              <w:rPr>
                <w:rFonts w:ascii="Unistra A" w:hAnsi="Unistra A"/>
                <w:b/>
                <w:bCs/>
                <w:sz w:val="40"/>
                <w:szCs w:val="40"/>
              </w:rPr>
              <w:t xml:space="preserve">Nom </w:t>
            </w:r>
            <w:r w:rsidR="00D74A45">
              <w:rPr>
                <w:rFonts w:ascii="Unistra A" w:hAnsi="Unistra A"/>
                <w:b/>
                <w:bCs/>
                <w:sz w:val="40"/>
                <w:szCs w:val="40"/>
              </w:rPr>
              <w:t>de la société candidate</w:t>
            </w:r>
          </w:p>
        </w:tc>
        <w:tc>
          <w:tcPr>
            <w:tcW w:w="4531" w:type="dxa"/>
            <w:shd w:val="clear" w:color="auto" w:fill="auto"/>
          </w:tcPr>
          <w:p w14:paraId="15B85B27" w14:textId="77777777" w:rsidR="00875906" w:rsidRPr="00875906" w:rsidRDefault="00875906" w:rsidP="001A68FF">
            <w:pPr>
              <w:rPr>
                <w:rFonts w:ascii="Unistra A" w:hAnsi="Unistra A"/>
              </w:rPr>
            </w:pPr>
          </w:p>
        </w:tc>
      </w:tr>
    </w:tbl>
    <w:p w14:paraId="44F040D9" w14:textId="172FCEE6" w:rsidR="00875906" w:rsidRDefault="00875906" w:rsidP="00875906">
      <w:pPr>
        <w:tabs>
          <w:tab w:val="left" w:pos="1440"/>
        </w:tabs>
        <w:rPr>
          <w:rFonts w:ascii="Unistra A" w:hAnsi="Unistra A"/>
        </w:rPr>
      </w:pPr>
      <w:r>
        <w:rPr>
          <w:rFonts w:ascii="Unistra A" w:hAnsi="Unistra A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480"/>
        <w:gridCol w:w="5098"/>
      </w:tblGrid>
      <w:tr w:rsidR="00E31645" w14:paraId="74FE9B10" w14:textId="77777777" w:rsidTr="00641763">
        <w:tc>
          <w:tcPr>
            <w:tcW w:w="9062" w:type="dxa"/>
            <w:gridSpan w:val="3"/>
            <w:shd w:val="clear" w:color="auto" w:fill="66BFFF" w:themeFill="accent4" w:themeFillTint="99"/>
          </w:tcPr>
          <w:p w14:paraId="49F91DF2" w14:textId="758F4A2F" w:rsidR="00E31645" w:rsidRPr="00E277C0" w:rsidRDefault="00E31645" w:rsidP="00E277C0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E277C0">
              <w:rPr>
                <w:rFonts w:ascii="Unistra A" w:hAnsi="Unistra A"/>
                <w:b/>
                <w:bCs/>
                <w:sz w:val="30"/>
                <w:szCs w:val="30"/>
              </w:rPr>
              <w:t>Présentation de votre société</w:t>
            </w:r>
          </w:p>
        </w:tc>
      </w:tr>
      <w:tr w:rsidR="00D74A45" w14:paraId="0C05257C" w14:textId="77777777" w:rsidTr="005A000B">
        <w:tc>
          <w:tcPr>
            <w:tcW w:w="484" w:type="dxa"/>
            <w:shd w:val="clear" w:color="auto" w:fill="CCE9FF" w:themeFill="accent4" w:themeFillTint="33"/>
          </w:tcPr>
          <w:p w14:paraId="37050FA2" w14:textId="3532FA77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N° </w:t>
            </w:r>
          </w:p>
        </w:tc>
        <w:tc>
          <w:tcPr>
            <w:tcW w:w="3480" w:type="dxa"/>
            <w:shd w:val="clear" w:color="auto" w:fill="CCE9FF" w:themeFill="accent4" w:themeFillTint="33"/>
          </w:tcPr>
          <w:p w14:paraId="668F9FF5" w14:textId="341F7CD7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98" w:type="dxa"/>
            <w:shd w:val="clear" w:color="auto" w:fill="CCE9FF" w:themeFill="accent4" w:themeFillTint="33"/>
          </w:tcPr>
          <w:p w14:paraId="2EF8709E" w14:textId="0FDC1971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7B0FB7BC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1AF9B8C4" w14:textId="005DFD1C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1.1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3C7BAF7C" w14:textId="5835974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Présentation de la société et de son domaine d’activité</w:t>
            </w:r>
          </w:p>
        </w:tc>
        <w:tc>
          <w:tcPr>
            <w:tcW w:w="5098" w:type="dxa"/>
          </w:tcPr>
          <w:p w14:paraId="7007ECAE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5FFB625B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FCD6FCB" w14:textId="5E14F9E7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1.2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25089020" w14:textId="6DF882DD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Présente</w:t>
            </w:r>
            <w:r w:rsidR="000D0F3A">
              <w:rPr>
                <w:rFonts w:ascii="Unistra A" w:hAnsi="Unistra A"/>
                <w:b/>
                <w:bCs/>
              </w:rPr>
              <w:t>z</w:t>
            </w:r>
            <w:r w:rsidRPr="00E277C0">
              <w:rPr>
                <w:rFonts w:ascii="Unistra A" w:hAnsi="Unistra A"/>
                <w:b/>
                <w:bCs/>
              </w:rPr>
              <w:t xml:space="preserve"> la société mère / le groupe / autre le cas échéant</w:t>
            </w:r>
          </w:p>
        </w:tc>
        <w:tc>
          <w:tcPr>
            <w:tcW w:w="5098" w:type="dxa"/>
          </w:tcPr>
          <w:p w14:paraId="548DD39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70543591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5E63761" w14:textId="641876B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1.3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D6FD6DB" w14:textId="57467AE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Nom de la société</w:t>
            </w:r>
          </w:p>
        </w:tc>
        <w:tc>
          <w:tcPr>
            <w:tcW w:w="5098" w:type="dxa"/>
          </w:tcPr>
          <w:p w14:paraId="76929467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0A9A7659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6359563C" w14:textId="553DAFD8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1.4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143CE4BE" w14:textId="2BE74BF2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98" w:type="dxa"/>
          </w:tcPr>
          <w:p w14:paraId="7F20063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6DF4FB05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F89E0EC" w14:textId="7DB1DA81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1.5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2BAE136" w14:textId="754E150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Téléphone</w:t>
            </w:r>
          </w:p>
        </w:tc>
        <w:tc>
          <w:tcPr>
            <w:tcW w:w="5098" w:type="dxa"/>
          </w:tcPr>
          <w:p w14:paraId="365ECD4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412B93E0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0973DE8" w14:textId="174F711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1.6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A4EE8CC" w14:textId="778691E0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98" w:type="dxa"/>
          </w:tcPr>
          <w:p w14:paraId="7045CF3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</w:tbl>
    <w:p w14:paraId="3310A6D5" w14:textId="42F5411D" w:rsidR="001A68FF" w:rsidRDefault="001A68FF" w:rsidP="001A68FF">
      <w:pPr>
        <w:rPr>
          <w:rFonts w:ascii="Unistra A" w:hAnsi="Unistra A"/>
        </w:rPr>
      </w:pPr>
    </w:p>
    <w:p w14:paraId="73748F7D" w14:textId="77777777" w:rsidR="001F63DB" w:rsidRDefault="001F63DB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1697"/>
        <w:gridCol w:w="1833"/>
        <w:gridCol w:w="5048"/>
      </w:tblGrid>
      <w:tr w:rsidR="00E31645" w14:paraId="450131AC" w14:textId="77777777" w:rsidTr="00986D08">
        <w:tc>
          <w:tcPr>
            <w:tcW w:w="9062" w:type="dxa"/>
            <w:gridSpan w:val="4"/>
            <w:shd w:val="clear" w:color="auto" w:fill="66BFFF" w:themeFill="accent4" w:themeFillTint="99"/>
          </w:tcPr>
          <w:p w14:paraId="15E31DF6" w14:textId="5448AE78" w:rsidR="00E31645" w:rsidRPr="00E277C0" w:rsidRDefault="00E31645" w:rsidP="00E277C0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lastRenderedPageBreak/>
              <w:t>Description des moyens humains dédiés pour l’exécution des prestations</w:t>
            </w:r>
          </w:p>
        </w:tc>
      </w:tr>
      <w:tr w:rsidR="00E31645" w14:paraId="11371D4D" w14:textId="77777777" w:rsidTr="00824E01">
        <w:tc>
          <w:tcPr>
            <w:tcW w:w="484" w:type="dxa"/>
            <w:shd w:val="clear" w:color="auto" w:fill="CCE9FF" w:themeFill="accent4" w:themeFillTint="33"/>
          </w:tcPr>
          <w:p w14:paraId="620E4109" w14:textId="0A03F5F2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530" w:type="dxa"/>
            <w:gridSpan w:val="2"/>
            <w:shd w:val="clear" w:color="auto" w:fill="CCE9FF" w:themeFill="accent4" w:themeFillTint="33"/>
          </w:tcPr>
          <w:p w14:paraId="59DB5C04" w14:textId="2F1F6263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48" w:type="dxa"/>
            <w:shd w:val="clear" w:color="auto" w:fill="CCE9FF" w:themeFill="accent4" w:themeFillTint="33"/>
          </w:tcPr>
          <w:p w14:paraId="4F65D8B3" w14:textId="40175F4F" w:rsidR="00E31645" w:rsidRPr="00E277C0" w:rsidRDefault="00D74A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="00E31645"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3EECBF75" w14:textId="77777777" w:rsidTr="00824E01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00D3069" w14:textId="6EE1902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C6D2634" w14:textId="57E1E4A3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Directeur / responsable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A6BD763" w14:textId="4E94530E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66329E38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8503254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56EE03B4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248C60A" w14:textId="6506F4E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B79C1AD" w14:textId="761392E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2907B8FB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91C7F5A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1AB9CB4B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53C9F38" w14:textId="0410FCAA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21B4DC78" w14:textId="1F052BA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327AB91E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3298A28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1F75F8A3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54E762A" w14:textId="64B8C54D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E17F442" w14:textId="10F2FDF2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2802815D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6E63D008" w14:textId="77777777" w:rsidTr="00824E01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4E666C9C" w14:textId="0512C0C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8127F67" w14:textId="0BD03AA4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Interlocuteur commercial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8AE631F" w14:textId="40B6A7D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251D416E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C47BA1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192BC45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630B028" w14:textId="4A617E01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4E29BB7" w14:textId="3A50F629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47C834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C9D6670" w14:textId="77777777" w:rsidTr="00824E01">
        <w:tc>
          <w:tcPr>
            <w:tcW w:w="484" w:type="dxa"/>
            <w:vMerge/>
          </w:tcPr>
          <w:p w14:paraId="0A733870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02207981" w14:textId="3F17ADCC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2E1FE8A" w14:textId="4F0058B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2EEC236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58227E3C" w14:textId="77777777" w:rsidTr="00824E01">
        <w:tc>
          <w:tcPr>
            <w:tcW w:w="484" w:type="dxa"/>
            <w:vMerge/>
          </w:tcPr>
          <w:p w14:paraId="649B02ED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7D6FA1D6" w14:textId="0148E58D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EA09610" w14:textId="5B5730F3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31A9BF7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16DF725E" w14:textId="77777777" w:rsidTr="00824E01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620EAEE" w14:textId="522C8C2E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2.3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3E51AD5F" w14:textId="178E2384" w:rsidR="00091677" w:rsidRPr="00091677" w:rsidRDefault="001F63DB" w:rsidP="001F63DB">
            <w:pPr>
              <w:rPr>
                <w:rFonts w:ascii="Unistra A" w:hAnsi="Unistra A"/>
              </w:rPr>
            </w:pPr>
            <w:r>
              <w:rPr>
                <w:rFonts w:ascii="Unistra A" w:hAnsi="Unistra A"/>
                <w:b/>
                <w:bCs/>
              </w:rPr>
              <w:t xml:space="preserve">Contact à joindre pour la demande d’une prise en charge 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5E74ECBA" w14:textId="0304A3D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46AA85E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25A342A1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6CE52373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5334144" w14:textId="07E164D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A5B7B42" w14:textId="640E87E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2947D99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136D08A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39B7F89E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33FF17C" w14:textId="2D8DF33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471FD11A" w14:textId="1C7FD0F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AA5AEFC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23BF80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0F19D6E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EEB138E" w14:textId="61C9A05C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B59E4C2" w14:textId="6E80080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02A9CCD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</w:tbl>
    <w:p w14:paraId="27A77C63" w14:textId="77777777" w:rsidR="00E277C0" w:rsidRDefault="00E277C0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0"/>
        <w:gridCol w:w="3446"/>
        <w:gridCol w:w="5026"/>
      </w:tblGrid>
      <w:tr w:rsidR="00E31645" w14:paraId="55247E6A" w14:textId="77777777" w:rsidTr="00160D29">
        <w:tc>
          <w:tcPr>
            <w:tcW w:w="9062" w:type="dxa"/>
            <w:gridSpan w:val="3"/>
            <w:shd w:val="clear" w:color="auto" w:fill="66BFFF" w:themeFill="accent4" w:themeFillTint="99"/>
          </w:tcPr>
          <w:p w14:paraId="07C2BEF5" w14:textId="599706E2" w:rsidR="00E31645" w:rsidRPr="00E277C0" w:rsidRDefault="00E31645" w:rsidP="00C87969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Description de votre gestion logistique</w:t>
            </w:r>
          </w:p>
        </w:tc>
      </w:tr>
      <w:tr w:rsidR="00D74A45" w14:paraId="5696CBCA" w14:textId="77777777" w:rsidTr="00D74A45">
        <w:tc>
          <w:tcPr>
            <w:tcW w:w="590" w:type="dxa"/>
            <w:shd w:val="clear" w:color="auto" w:fill="CCE9FF" w:themeFill="accent4" w:themeFillTint="33"/>
          </w:tcPr>
          <w:p w14:paraId="23C6611C" w14:textId="0AC08702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446" w:type="dxa"/>
            <w:shd w:val="clear" w:color="auto" w:fill="CCE9FF" w:themeFill="accent4" w:themeFillTint="33"/>
          </w:tcPr>
          <w:p w14:paraId="7412984C" w14:textId="3EECF6D7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26" w:type="dxa"/>
            <w:shd w:val="clear" w:color="auto" w:fill="CCE9FF" w:themeFill="accent4" w:themeFillTint="33"/>
          </w:tcPr>
          <w:p w14:paraId="08699C1D" w14:textId="264E6E44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7C0CE143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62603587" w14:textId="0C3B1AFF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3.1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7214FA9E" w14:textId="6565C41D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>e</w:t>
            </w:r>
            <w:r w:rsidR="00D74A45">
              <w:rPr>
                <w:rFonts w:ascii="Unistra A" w:hAnsi="Unistra A"/>
                <w:b/>
                <w:bCs/>
              </w:rPr>
              <w:t>z</w:t>
            </w:r>
            <w:r>
              <w:rPr>
                <w:rFonts w:ascii="Unistra A" w:hAnsi="Unistra A"/>
                <w:b/>
                <w:bCs/>
              </w:rPr>
              <w:t xml:space="preserve"> votre organisation logistique</w:t>
            </w:r>
          </w:p>
        </w:tc>
        <w:tc>
          <w:tcPr>
            <w:tcW w:w="5026" w:type="dxa"/>
          </w:tcPr>
          <w:p w14:paraId="29DF715E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44EE986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33397E35" w14:textId="45DB9316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3.2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152AB76F" w14:textId="2D28E250" w:rsidR="00E31645" w:rsidRPr="00E277C0" w:rsidRDefault="00824E0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Présentez les moyens de transport utilisés pour </w:t>
            </w:r>
            <w:r w:rsidR="0002595E">
              <w:rPr>
                <w:rFonts w:ascii="Unistra A" w:hAnsi="Unistra A"/>
                <w:b/>
                <w:bCs/>
              </w:rPr>
              <w:t>la prise en charge des corps</w:t>
            </w:r>
          </w:p>
        </w:tc>
        <w:tc>
          <w:tcPr>
            <w:tcW w:w="5026" w:type="dxa"/>
          </w:tcPr>
          <w:p w14:paraId="22CBECFA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7E1893CD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33D5F84C" w14:textId="368FF040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3.3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62615DB8" w14:textId="2363DF19" w:rsidR="00E31645" w:rsidRPr="00E277C0" w:rsidRDefault="00824E0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Présentez les moyens humains mis en œuvre pour réaliser les prestations du marché</w:t>
            </w:r>
          </w:p>
        </w:tc>
        <w:tc>
          <w:tcPr>
            <w:tcW w:w="5026" w:type="dxa"/>
          </w:tcPr>
          <w:p w14:paraId="4C5543D8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1F63DB" w14:paraId="7119CC23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3DE41140" w14:textId="290457A0" w:rsidR="001F63DB" w:rsidRDefault="001F63D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3.4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71768C2E" w14:textId="23A9F933" w:rsidR="001F63DB" w:rsidRDefault="001F63D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Indiquer le(s) lieu(x) de crémation</w:t>
            </w:r>
          </w:p>
        </w:tc>
        <w:tc>
          <w:tcPr>
            <w:tcW w:w="5026" w:type="dxa"/>
          </w:tcPr>
          <w:p w14:paraId="6BECA8EF" w14:textId="77777777" w:rsidR="001F63DB" w:rsidRDefault="001F63DB" w:rsidP="003318DF">
            <w:pPr>
              <w:rPr>
                <w:rFonts w:ascii="Unistra A" w:hAnsi="Unistra A"/>
              </w:rPr>
            </w:pPr>
          </w:p>
        </w:tc>
      </w:tr>
    </w:tbl>
    <w:p w14:paraId="056A62C3" w14:textId="1877B791" w:rsidR="00E277C0" w:rsidRDefault="00E277C0" w:rsidP="001A68FF">
      <w:pPr>
        <w:rPr>
          <w:rFonts w:ascii="Unistra A" w:hAnsi="Unistra A"/>
        </w:rPr>
      </w:pPr>
    </w:p>
    <w:p w14:paraId="5ECDA76B" w14:textId="77777777" w:rsidR="00875906" w:rsidRDefault="00875906" w:rsidP="00875906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695"/>
        <w:gridCol w:w="4883"/>
      </w:tblGrid>
      <w:tr w:rsidR="00E31645" w14:paraId="1BB02863" w14:textId="77777777" w:rsidTr="00A14E23">
        <w:tc>
          <w:tcPr>
            <w:tcW w:w="9062" w:type="dxa"/>
            <w:gridSpan w:val="3"/>
            <w:shd w:val="clear" w:color="auto" w:fill="66BFFF" w:themeFill="accent4" w:themeFillTint="99"/>
          </w:tcPr>
          <w:p w14:paraId="129C9295" w14:textId="478F2B46" w:rsidR="00E31645" w:rsidRPr="00E277C0" w:rsidRDefault="00F246BA" w:rsidP="00875906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Délais de prise en charge</w:t>
            </w:r>
          </w:p>
        </w:tc>
      </w:tr>
      <w:tr w:rsidR="00E31645" w14:paraId="1FBEE945" w14:textId="77777777" w:rsidTr="00824E01">
        <w:tc>
          <w:tcPr>
            <w:tcW w:w="484" w:type="dxa"/>
            <w:shd w:val="clear" w:color="auto" w:fill="CCE9FF" w:themeFill="accent4" w:themeFillTint="33"/>
          </w:tcPr>
          <w:p w14:paraId="11641597" w14:textId="270089E0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95" w:type="dxa"/>
            <w:shd w:val="clear" w:color="auto" w:fill="CCE9FF" w:themeFill="accent4" w:themeFillTint="33"/>
          </w:tcPr>
          <w:p w14:paraId="500A11AA" w14:textId="3C39D318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883" w:type="dxa"/>
            <w:shd w:val="clear" w:color="auto" w:fill="CCE9FF" w:themeFill="accent4" w:themeFillTint="33"/>
          </w:tcPr>
          <w:p w14:paraId="2D548D56" w14:textId="463BB193" w:rsidR="00E31645" w:rsidRPr="00E277C0" w:rsidRDefault="000D0F3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407DDF7D" w14:textId="77777777" w:rsidTr="00824E01">
        <w:tc>
          <w:tcPr>
            <w:tcW w:w="484" w:type="dxa"/>
            <w:shd w:val="clear" w:color="auto" w:fill="F2F2F2" w:themeFill="background1" w:themeFillShade="F2"/>
          </w:tcPr>
          <w:p w14:paraId="6C6844F2" w14:textId="11951F1B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4.1</w:t>
            </w:r>
          </w:p>
        </w:tc>
        <w:tc>
          <w:tcPr>
            <w:tcW w:w="3695" w:type="dxa"/>
            <w:shd w:val="clear" w:color="auto" w:fill="F2F2F2" w:themeFill="background1" w:themeFillShade="F2"/>
          </w:tcPr>
          <w:p w14:paraId="7A07CB6A" w14:textId="31BD56D7" w:rsidR="0002595E" w:rsidRPr="00E277C0" w:rsidRDefault="0002595E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Quel est votre délai d’intervention à partir du premier signalement du décès ?</w:t>
            </w:r>
          </w:p>
        </w:tc>
        <w:tc>
          <w:tcPr>
            <w:tcW w:w="4883" w:type="dxa"/>
          </w:tcPr>
          <w:p w14:paraId="18138910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520F664A" w14:textId="77777777" w:rsidTr="00824E01">
        <w:tc>
          <w:tcPr>
            <w:tcW w:w="484" w:type="dxa"/>
            <w:shd w:val="clear" w:color="auto" w:fill="F2F2F2" w:themeFill="background1" w:themeFillShade="F2"/>
          </w:tcPr>
          <w:p w14:paraId="1B691EF7" w14:textId="1370C32C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lastRenderedPageBreak/>
              <w:t>4.2</w:t>
            </w:r>
          </w:p>
        </w:tc>
        <w:tc>
          <w:tcPr>
            <w:tcW w:w="3695" w:type="dxa"/>
            <w:shd w:val="clear" w:color="auto" w:fill="F2F2F2" w:themeFill="background1" w:themeFillShade="F2"/>
          </w:tcPr>
          <w:p w14:paraId="37F38C7C" w14:textId="1EB970FD" w:rsidR="00E31645" w:rsidRPr="00E277C0" w:rsidRDefault="0002595E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Quel est votre délai de prise en charge à partir</w:t>
            </w:r>
            <w:r w:rsidR="0095201E">
              <w:rPr>
                <w:rFonts w:ascii="Unistra A" w:hAnsi="Unistra A"/>
                <w:b/>
                <w:bCs/>
              </w:rPr>
              <w:t xml:space="preserve"> de la demande de récupération du corps du CDN vers le crématorium ?</w:t>
            </w:r>
          </w:p>
        </w:tc>
        <w:tc>
          <w:tcPr>
            <w:tcW w:w="4883" w:type="dxa"/>
          </w:tcPr>
          <w:p w14:paraId="1561553B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</w:tbl>
    <w:p w14:paraId="4FC9E07E" w14:textId="77777777" w:rsidR="00875906" w:rsidRDefault="00875906" w:rsidP="00875906">
      <w:pPr>
        <w:rPr>
          <w:rFonts w:ascii="Unistra A" w:hAnsi="Unistra A"/>
        </w:rPr>
      </w:pPr>
    </w:p>
    <w:p w14:paraId="76E1B7CE" w14:textId="77777777" w:rsidR="007334D3" w:rsidRDefault="007334D3" w:rsidP="007334D3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4672"/>
      </w:tblGrid>
      <w:tr w:rsidR="00E31645" w14:paraId="7E752585" w14:textId="77777777" w:rsidTr="00440642">
        <w:tc>
          <w:tcPr>
            <w:tcW w:w="9062" w:type="dxa"/>
            <w:gridSpan w:val="3"/>
            <w:shd w:val="clear" w:color="auto" w:fill="66BFFF" w:themeFill="accent4" w:themeFillTint="99"/>
          </w:tcPr>
          <w:p w14:paraId="4C554642" w14:textId="1972C4ED" w:rsidR="00E31645" w:rsidRPr="007334D3" w:rsidRDefault="00E31645" w:rsidP="007334D3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Considérations environnementales</w:t>
            </w:r>
          </w:p>
        </w:tc>
      </w:tr>
      <w:tr w:rsidR="00E31645" w14:paraId="2CF0CD78" w14:textId="77777777" w:rsidTr="001F63DB">
        <w:tc>
          <w:tcPr>
            <w:tcW w:w="524" w:type="dxa"/>
            <w:shd w:val="clear" w:color="auto" w:fill="CCE9FF" w:themeFill="accent4" w:themeFillTint="33"/>
          </w:tcPr>
          <w:p w14:paraId="72F17B20" w14:textId="76F359C7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866" w:type="dxa"/>
            <w:shd w:val="clear" w:color="auto" w:fill="CCE9FF" w:themeFill="accent4" w:themeFillTint="33"/>
          </w:tcPr>
          <w:p w14:paraId="6F2D4D75" w14:textId="176403C6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672" w:type="dxa"/>
            <w:shd w:val="clear" w:color="auto" w:fill="CCE9FF" w:themeFill="accent4" w:themeFillTint="33"/>
          </w:tcPr>
          <w:p w14:paraId="3801824E" w14:textId="698D73E0" w:rsidR="00E31645" w:rsidRPr="00E277C0" w:rsidRDefault="000D0F3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3632119F" w14:textId="77777777" w:rsidTr="001F63DB">
        <w:tc>
          <w:tcPr>
            <w:tcW w:w="524" w:type="dxa"/>
            <w:shd w:val="clear" w:color="auto" w:fill="F2F2F2" w:themeFill="background1" w:themeFillShade="F2"/>
          </w:tcPr>
          <w:p w14:paraId="5CC15BB7" w14:textId="0F5CDD2D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5.1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2D0733FC" w14:textId="30B422A1" w:rsidR="00E31645" w:rsidRPr="00E277C0" w:rsidRDefault="001F63D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Quelles sont vos actions visant à limiter l’impact environnemental de la prestation ? </w:t>
            </w:r>
          </w:p>
        </w:tc>
        <w:tc>
          <w:tcPr>
            <w:tcW w:w="4672" w:type="dxa"/>
          </w:tcPr>
          <w:p w14:paraId="086217A7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</w:tbl>
    <w:p w14:paraId="43FF939A" w14:textId="77777777" w:rsidR="007334D3" w:rsidRDefault="007334D3" w:rsidP="007334D3">
      <w:pPr>
        <w:rPr>
          <w:rFonts w:ascii="Unistra A" w:hAnsi="Unistra A"/>
        </w:rPr>
      </w:pPr>
    </w:p>
    <w:p w14:paraId="0F47A846" w14:textId="45BE3195" w:rsidR="008B14DE" w:rsidRDefault="008B14DE" w:rsidP="008B14DE">
      <w:pPr>
        <w:rPr>
          <w:rFonts w:ascii="Unistra A" w:hAnsi="Unistra A"/>
        </w:rPr>
      </w:pPr>
    </w:p>
    <w:p w14:paraId="1A95418E" w14:textId="77777777" w:rsidR="003C57BA" w:rsidRDefault="003C57BA" w:rsidP="008B14DE">
      <w:pPr>
        <w:rPr>
          <w:rFonts w:ascii="Unistra A" w:hAnsi="Unistra A"/>
        </w:rPr>
      </w:pPr>
    </w:p>
    <w:p w14:paraId="37B7F43E" w14:textId="2721D2C8" w:rsidR="003C57BA" w:rsidRDefault="003C57BA" w:rsidP="008B14DE">
      <w:pPr>
        <w:rPr>
          <w:rFonts w:ascii="Unistra A" w:hAnsi="Unistra A"/>
        </w:rPr>
      </w:pPr>
    </w:p>
    <w:p w14:paraId="5BA9C714" w14:textId="77777777" w:rsidR="00E31645" w:rsidRDefault="00E31645" w:rsidP="00E31645">
      <w:pPr>
        <w:rPr>
          <w:rFonts w:ascii="Unistra A" w:hAnsi="Unistra A"/>
        </w:rPr>
      </w:pPr>
    </w:p>
    <w:p w14:paraId="31F1FA9C" w14:textId="2B281055" w:rsidR="00426861" w:rsidRDefault="00426861" w:rsidP="001A68FF">
      <w:pPr>
        <w:rPr>
          <w:rFonts w:ascii="Unistra A" w:hAnsi="Unistra A"/>
        </w:rPr>
      </w:pPr>
    </w:p>
    <w:p w14:paraId="3B0768AB" w14:textId="77777777" w:rsidR="00426861" w:rsidRPr="001A68FF" w:rsidRDefault="00426861" w:rsidP="001A68FF">
      <w:pPr>
        <w:rPr>
          <w:rFonts w:ascii="Unistra A" w:hAnsi="Unistra A"/>
        </w:rPr>
      </w:pPr>
    </w:p>
    <w:sectPr w:rsidR="00426861" w:rsidRPr="001A68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25909" w14:textId="77777777" w:rsidR="0040217B" w:rsidRDefault="0040217B" w:rsidP="00602586">
      <w:pPr>
        <w:spacing w:before="0" w:after="0" w:line="240" w:lineRule="auto"/>
      </w:pPr>
      <w:r>
        <w:separator/>
      </w:r>
    </w:p>
  </w:endnote>
  <w:endnote w:type="continuationSeparator" w:id="0">
    <w:p w14:paraId="33D90955" w14:textId="77777777" w:rsidR="0040217B" w:rsidRDefault="0040217B" w:rsidP="006025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9140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20A9EE" w14:textId="045BD2F5" w:rsidR="00602586" w:rsidRDefault="00602586">
            <w:pPr>
              <w:pStyle w:val="Pieddepage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3545789" w14:textId="77777777" w:rsidR="00602586" w:rsidRDefault="00602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2C69A" w14:textId="77777777" w:rsidR="0040217B" w:rsidRDefault="0040217B" w:rsidP="00602586">
      <w:pPr>
        <w:spacing w:before="0" w:after="0" w:line="240" w:lineRule="auto"/>
      </w:pPr>
      <w:r>
        <w:separator/>
      </w:r>
    </w:p>
  </w:footnote>
  <w:footnote w:type="continuationSeparator" w:id="0">
    <w:p w14:paraId="7D247643" w14:textId="77777777" w:rsidR="0040217B" w:rsidRDefault="0040217B" w:rsidP="0060258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FDAA" w14:textId="1AC47948" w:rsidR="00602586" w:rsidRDefault="001F63DB" w:rsidP="001F63DB">
    <w:pPr>
      <w:pStyle w:val="En-tte"/>
      <w:jc w:val="center"/>
    </w:pPr>
    <w:r>
      <w:rPr>
        <w:rFonts w:ascii="Unistra A" w:hAnsi="Unistra A"/>
        <w:i/>
        <w:iCs/>
        <w:sz w:val="28"/>
        <w:szCs w:val="24"/>
      </w:rPr>
      <w:t>Transport et gestion de don du corps à des fins d’enseignement médical et de recherche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ED767C"/>
    <w:multiLevelType w:val="hybridMultilevel"/>
    <w:tmpl w:val="7FD82314"/>
    <w:lvl w:ilvl="0" w:tplc="11962E96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913E9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67D58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46ADE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0047E"/>
    <w:multiLevelType w:val="hybridMultilevel"/>
    <w:tmpl w:val="DA86DB38"/>
    <w:lvl w:ilvl="0" w:tplc="5F42C25C">
      <w:start w:val="7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219BD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F4864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D0D2C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6781"/>
    <w:multiLevelType w:val="hybridMultilevel"/>
    <w:tmpl w:val="267A6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341D7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D14D3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01E5A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10"/>
  </w:num>
  <w:num w:numId="8">
    <w:abstractNumId w:val="8"/>
  </w:num>
  <w:num w:numId="9">
    <w:abstractNumId w:val="16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6"/>
  </w:num>
  <w:num w:numId="15">
    <w:abstractNumId w:val="9"/>
  </w:num>
  <w:num w:numId="16">
    <w:abstractNumId w:val="11"/>
  </w:num>
  <w:num w:numId="17">
    <w:abstractNumId w:val="12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FF"/>
    <w:rsid w:val="00011564"/>
    <w:rsid w:val="000124FC"/>
    <w:rsid w:val="0002595E"/>
    <w:rsid w:val="00026BA2"/>
    <w:rsid w:val="0004588F"/>
    <w:rsid w:val="00054555"/>
    <w:rsid w:val="00060075"/>
    <w:rsid w:val="0008565E"/>
    <w:rsid w:val="00091677"/>
    <w:rsid w:val="000C0BA2"/>
    <w:rsid w:val="000C0C16"/>
    <w:rsid w:val="000D0F3A"/>
    <w:rsid w:val="000D2535"/>
    <w:rsid w:val="00102E35"/>
    <w:rsid w:val="001374D1"/>
    <w:rsid w:val="001A68FF"/>
    <w:rsid w:val="001C6DD5"/>
    <w:rsid w:val="001D5C8A"/>
    <w:rsid w:val="001F347C"/>
    <w:rsid w:val="001F63DB"/>
    <w:rsid w:val="00210402"/>
    <w:rsid w:val="002120C9"/>
    <w:rsid w:val="00230D77"/>
    <w:rsid w:val="0025142F"/>
    <w:rsid w:val="002F46C1"/>
    <w:rsid w:val="00300CFE"/>
    <w:rsid w:val="00356A7A"/>
    <w:rsid w:val="003633DF"/>
    <w:rsid w:val="003C0978"/>
    <w:rsid w:val="003C57BA"/>
    <w:rsid w:val="003C7C2D"/>
    <w:rsid w:val="003F357F"/>
    <w:rsid w:val="0040217B"/>
    <w:rsid w:val="00426861"/>
    <w:rsid w:val="00451209"/>
    <w:rsid w:val="0047235B"/>
    <w:rsid w:val="00472C11"/>
    <w:rsid w:val="0049030D"/>
    <w:rsid w:val="004C067B"/>
    <w:rsid w:val="00525C05"/>
    <w:rsid w:val="00541532"/>
    <w:rsid w:val="00555A76"/>
    <w:rsid w:val="00574575"/>
    <w:rsid w:val="005A000B"/>
    <w:rsid w:val="005C3894"/>
    <w:rsid w:val="005C793F"/>
    <w:rsid w:val="005C7BA3"/>
    <w:rsid w:val="005F26C5"/>
    <w:rsid w:val="005F73FE"/>
    <w:rsid w:val="0060095B"/>
    <w:rsid w:val="00602586"/>
    <w:rsid w:val="00614270"/>
    <w:rsid w:val="006301CF"/>
    <w:rsid w:val="006430E1"/>
    <w:rsid w:val="00662EDF"/>
    <w:rsid w:val="00670A1C"/>
    <w:rsid w:val="00680545"/>
    <w:rsid w:val="006A6C7A"/>
    <w:rsid w:val="006C4DA4"/>
    <w:rsid w:val="007334D3"/>
    <w:rsid w:val="00763268"/>
    <w:rsid w:val="00783A25"/>
    <w:rsid w:val="007925B8"/>
    <w:rsid w:val="007B4FF5"/>
    <w:rsid w:val="007C4BCB"/>
    <w:rsid w:val="007F10DD"/>
    <w:rsid w:val="0081259A"/>
    <w:rsid w:val="0081471A"/>
    <w:rsid w:val="00824E01"/>
    <w:rsid w:val="00860E19"/>
    <w:rsid w:val="00875906"/>
    <w:rsid w:val="008768C4"/>
    <w:rsid w:val="00880941"/>
    <w:rsid w:val="008B0F3A"/>
    <w:rsid w:val="008B14DE"/>
    <w:rsid w:val="008E164A"/>
    <w:rsid w:val="00917D8A"/>
    <w:rsid w:val="0095201E"/>
    <w:rsid w:val="009F2B05"/>
    <w:rsid w:val="00A33711"/>
    <w:rsid w:val="00A3406E"/>
    <w:rsid w:val="00A548FF"/>
    <w:rsid w:val="00A574C7"/>
    <w:rsid w:val="00A62159"/>
    <w:rsid w:val="00A74883"/>
    <w:rsid w:val="00AA5D41"/>
    <w:rsid w:val="00AB42C8"/>
    <w:rsid w:val="00AB6F7B"/>
    <w:rsid w:val="00AC6184"/>
    <w:rsid w:val="00B11138"/>
    <w:rsid w:val="00B11438"/>
    <w:rsid w:val="00B35EB7"/>
    <w:rsid w:val="00B7792A"/>
    <w:rsid w:val="00BC6600"/>
    <w:rsid w:val="00BE00E1"/>
    <w:rsid w:val="00C048AE"/>
    <w:rsid w:val="00C17FBD"/>
    <w:rsid w:val="00C553AB"/>
    <w:rsid w:val="00C56ED7"/>
    <w:rsid w:val="00C75451"/>
    <w:rsid w:val="00C76FA1"/>
    <w:rsid w:val="00C87969"/>
    <w:rsid w:val="00CB7AA7"/>
    <w:rsid w:val="00D111AA"/>
    <w:rsid w:val="00D252A0"/>
    <w:rsid w:val="00D37D1A"/>
    <w:rsid w:val="00D40A91"/>
    <w:rsid w:val="00D45599"/>
    <w:rsid w:val="00D65661"/>
    <w:rsid w:val="00D74A45"/>
    <w:rsid w:val="00D772D0"/>
    <w:rsid w:val="00D93A11"/>
    <w:rsid w:val="00DB10AA"/>
    <w:rsid w:val="00DB212E"/>
    <w:rsid w:val="00DB7289"/>
    <w:rsid w:val="00DD105D"/>
    <w:rsid w:val="00E01911"/>
    <w:rsid w:val="00E03F4B"/>
    <w:rsid w:val="00E17B8B"/>
    <w:rsid w:val="00E277C0"/>
    <w:rsid w:val="00E31645"/>
    <w:rsid w:val="00E56BD7"/>
    <w:rsid w:val="00E639F6"/>
    <w:rsid w:val="00E669CE"/>
    <w:rsid w:val="00E77FDB"/>
    <w:rsid w:val="00E87D0F"/>
    <w:rsid w:val="00EF262C"/>
    <w:rsid w:val="00F15B94"/>
    <w:rsid w:val="00F246BA"/>
    <w:rsid w:val="00F348F6"/>
    <w:rsid w:val="00F56A7D"/>
    <w:rsid w:val="00F61651"/>
    <w:rsid w:val="00F703CA"/>
    <w:rsid w:val="00F969B8"/>
    <w:rsid w:val="00FA113B"/>
    <w:rsid w:val="00FA5C93"/>
    <w:rsid w:val="00FB3B66"/>
    <w:rsid w:val="00FE3730"/>
    <w:rsid w:val="00FE4535"/>
    <w:rsid w:val="00FE611F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841A"/>
  <w15:chartTrackingRefBased/>
  <w15:docId w15:val="{F4A83A3A-7DDA-4438-990F-B75D1BC3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DA4"/>
    <w:pPr>
      <w:spacing w:before="60" w:after="60"/>
    </w:pPr>
    <w:rPr>
      <w:kern w:val="16"/>
      <w:sz w:val="24"/>
      <w14:ligatures w14:val="standardContextual"/>
      <w14:numForm w14:val="lining"/>
      <w14:numSpacing w14:val="tabular"/>
    </w:rPr>
  </w:style>
  <w:style w:type="paragraph" w:styleId="Titre1">
    <w:name w:val="heading 1"/>
    <w:basedOn w:val="Normal"/>
    <w:next w:val="Normal"/>
    <w:link w:val="Titre1Car"/>
    <w:uiPriority w:val="9"/>
    <w:qFormat/>
    <w:rsid w:val="007C4BCB"/>
    <w:pPr>
      <w:keepNext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4BCB"/>
    <w:pPr>
      <w:keepNext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4BCB"/>
    <w:pPr>
      <w:keepNext/>
      <w:spacing w:before="10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C4BCB"/>
    <w:rPr>
      <w:rFonts w:asciiTheme="majorHAnsi" w:eastAsiaTheme="majorEastAsia" w:hAnsiTheme="majorHAnsi" w:cstheme="majorBidi"/>
      <w:kern w:val="16"/>
      <w:sz w:val="32"/>
      <w:szCs w:val="32"/>
      <w14:ligatures w14:val="standardContextual"/>
      <w14:numForm w14:val="lining"/>
      <w14:numSpacing w14:val="tabular"/>
    </w:rPr>
  </w:style>
  <w:style w:type="character" w:customStyle="1" w:styleId="Titre2Car">
    <w:name w:val="Titre 2 Car"/>
    <w:basedOn w:val="Policepardfaut"/>
    <w:link w:val="Titre2"/>
    <w:uiPriority w:val="9"/>
    <w:rsid w:val="007C4BCB"/>
    <w:rPr>
      <w:rFonts w:asciiTheme="majorHAnsi" w:eastAsiaTheme="majorEastAsia" w:hAnsiTheme="majorHAnsi" w:cstheme="majorBidi"/>
      <w:kern w:val="16"/>
      <w:sz w:val="26"/>
      <w:szCs w:val="26"/>
      <w14:ligatures w14:val="standardContextual"/>
      <w14:numForm w14:val="lining"/>
      <w14:numSpacing w14:val="tabular"/>
    </w:rPr>
  </w:style>
  <w:style w:type="character" w:customStyle="1" w:styleId="Titre3Car">
    <w:name w:val="Titre 3 Car"/>
    <w:basedOn w:val="Policepardfaut"/>
    <w:link w:val="Titre3"/>
    <w:uiPriority w:val="9"/>
    <w:rsid w:val="007C4BCB"/>
    <w:rPr>
      <w:rFonts w:asciiTheme="majorHAnsi" w:eastAsiaTheme="majorEastAsia" w:hAnsiTheme="majorHAnsi" w:cstheme="majorBidi"/>
      <w:kern w:val="16"/>
      <w:sz w:val="24"/>
      <w:szCs w:val="24"/>
      <w14:ligatures w14:val="standardContextual"/>
      <w14:numForm w14:val="lining"/>
      <w14:numSpacing w14:val="tabular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table" w:styleId="Grilledutableau">
    <w:name w:val="Table Grid"/>
    <w:basedOn w:val="TableauNormal"/>
    <w:uiPriority w:val="39"/>
    <w:rsid w:val="001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semiHidden/>
    <w:qFormat/>
    <w:rsid w:val="001A68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25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6025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character" w:styleId="Marquedecommentaire">
    <w:name w:val="annotation reference"/>
    <w:basedOn w:val="Policepardfaut"/>
    <w:uiPriority w:val="99"/>
    <w:semiHidden/>
    <w:unhideWhenUsed/>
    <w:rsid w:val="000D25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25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2535"/>
    <w:rPr>
      <w:kern w:val="16"/>
      <w:sz w:val="20"/>
      <w:szCs w:val="20"/>
      <w14:ligatures w14:val="standardContextual"/>
      <w14:numForm w14:val="lining"/>
      <w14:numSpacing w14:val="tabula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25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2535"/>
    <w:rPr>
      <w:b/>
      <w:bCs/>
      <w:kern w:val="16"/>
      <w:sz w:val="20"/>
      <w:szCs w:val="20"/>
      <w14:ligatures w14:val="standardContextual"/>
      <w14:numForm w14:val="lining"/>
      <w14:numSpacing w14:val="tabula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535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535"/>
    <w:rPr>
      <w:rFonts w:ascii="Times New Roman" w:hAnsi="Times New Roman" w:cs="Times New Roman"/>
      <w:kern w:val="16"/>
      <w:sz w:val="18"/>
      <w:szCs w:val="18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9758D-5D25-FB42-B294-5BFD7B60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NUSSLI Lauriane</dc:creator>
  <cp:keywords/>
  <dc:description/>
  <cp:lastModifiedBy>NUSSLI Lauriane</cp:lastModifiedBy>
  <cp:revision>11</cp:revision>
  <dcterms:created xsi:type="dcterms:W3CDTF">2024-09-30T09:01:00Z</dcterms:created>
  <dcterms:modified xsi:type="dcterms:W3CDTF">2025-06-24T14:43:00Z</dcterms:modified>
</cp:coreProperties>
</file>